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E3326E">
        <w:rPr>
          <w:b/>
          <w:u w:val="single"/>
        </w:rPr>
        <w:t>22. sjednice Školskog odbora od 04</w:t>
      </w:r>
      <w:r w:rsidR="00AD6778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E3326E">
        <w:rPr>
          <w:b/>
          <w:u w:val="single"/>
        </w:rPr>
        <w:t>listopada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896466" w:rsidRDefault="00896466" w:rsidP="000F328F">
      <w:pPr>
        <w:ind w:firstLine="851"/>
        <w:jc w:val="both"/>
        <w:rPr>
          <w:b/>
        </w:rPr>
      </w:pPr>
      <w:r>
        <w:rPr>
          <w:b/>
        </w:rPr>
        <w:t>AD.1</w:t>
      </w:r>
    </w:p>
    <w:p w:rsidR="00896466" w:rsidRDefault="00896466" w:rsidP="000F328F">
      <w:pPr>
        <w:ind w:firstLine="851"/>
        <w:jc w:val="both"/>
        <w:rPr>
          <w:b/>
        </w:rPr>
      </w:pPr>
      <w:r>
        <w:rPr>
          <w:b/>
        </w:rPr>
        <w:t xml:space="preserve">Usvajanje </w:t>
      </w:r>
      <w:r w:rsidR="00E3326E">
        <w:rPr>
          <w:b/>
        </w:rPr>
        <w:t>zapisnika s prethodne sjednice</w:t>
      </w:r>
    </w:p>
    <w:p w:rsidR="00E3326E" w:rsidRDefault="00E3326E" w:rsidP="00E3326E">
      <w:pPr>
        <w:ind w:left="851"/>
        <w:jc w:val="both"/>
      </w:pPr>
      <w:r>
        <w:t xml:space="preserve">Zapisnik </w:t>
      </w:r>
      <w:r>
        <w:t xml:space="preserve">je </w:t>
      </w:r>
      <w:r>
        <w:t>jednoglasno usvojen.</w:t>
      </w:r>
    </w:p>
    <w:p w:rsidR="00896466" w:rsidRDefault="00896466" w:rsidP="000F328F">
      <w:pPr>
        <w:ind w:firstLine="851"/>
        <w:jc w:val="both"/>
        <w:rPr>
          <w:b/>
        </w:rPr>
      </w:pPr>
    </w:p>
    <w:p w:rsidR="000F328F" w:rsidRDefault="00896466" w:rsidP="000F328F">
      <w:pPr>
        <w:ind w:firstLine="851"/>
        <w:jc w:val="both"/>
        <w:rPr>
          <w:b/>
        </w:rPr>
      </w:pPr>
      <w:r>
        <w:rPr>
          <w:b/>
        </w:rPr>
        <w:t>AD.2</w:t>
      </w:r>
      <w:r w:rsidR="000F328F">
        <w:rPr>
          <w:b/>
        </w:rPr>
        <w:t xml:space="preserve"> </w:t>
      </w:r>
    </w:p>
    <w:p w:rsidR="00E3171F" w:rsidRDefault="00E3326E" w:rsidP="00E3171F">
      <w:pPr>
        <w:ind w:firstLine="851"/>
        <w:jc w:val="both"/>
        <w:rPr>
          <w:b/>
        </w:rPr>
      </w:pPr>
      <w:r>
        <w:rPr>
          <w:b/>
        </w:rPr>
        <w:t>Izvješće o radu u prošloj školskoj godini 2021./2022.</w:t>
      </w:r>
    </w:p>
    <w:p w:rsidR="00E3171F" w:rsidRDefault="00E3326E" w:rsidP="00E3171F">
      <w:pPr>
        <w:ind w:left="851"/>
        <w:jc w:val="both"/>
      </w:pPr>
      <w:r>
        <w:t>Izvješće o radu u prošloj školskoj godini 2021./2022. je</w:t>
      </w:r>
      <w:r w:rsidR="00E3171F">
        <w:t xml:space="preserve"> jednoglasno usvojen</w:t>
      </w:r>
      <w:r>
        <w:t>o</w:t>
      </w:r>
      <w:r w:rsidR="00E3171F">
        <w:t>.</w:t>
      </w:r>
    </w:p>
    <w:p w:rsidR="00DE0CE9" w:rsidRDefault="00DE0CE9" w:rsidP="00F915E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E0CE9" w:rsidRDefault="00DE0CE9" w:rsidP="00DE0CE9">
      <w:pPr>
        <w:overflowPunct w:val="0"/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</w:rPr>
        <w:t>AD.3</w:t>
      </w:r>
    </w:p>
    <w:p w:rsidR="007034E7" w:rsidRPr="007034E7" w:rsidRDefault="007034E7" w:rsidP="007034E7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</w:rPr>
      </w:pPr>
      <w:r w:rsidRPr="007034E7">
        <w:rPr>
          <w:b/>
        </w:rPr>
        <w:t xml:space="preserve">Izvješće o </w:t>
      </w:r>
      <w:proofErr w:type="spellStart"/>
      <w:r w:rsidRPr="007034E7">
        <w:rPr>
          <w:b/>
        </w:rPr>
        <w:t>izvanučioničkoj</w:t>
      </w:r>
      <w:proofErr w:type="spellEnd"/>
      <w:r w:rsidRPr="007034E7">
        <w:rPr>
          <w:b/>
        </w:rPr>
        <w:t xml:space="preserve"> nastavi, izletima i ekskurzijama u prošloj školskoj godini 2021./2022.</w:t>
      </w:r>
    </w:p>
    <w:p w:rsidR="007034E7" w:rsidRDefault="00DE0CE9" w:rsidP="007034E7">
      <w:pPr>
        <w:overflowPunct w:val="0"/>
        <w:autoSpaceDE w:val="0"/>
        <w:autoSpaceDN w:val="0"/>
        <w:adjustRightInd w:val="0"/>
        <w:ind w:left="851"/>
        <w:jc w:val="both"/>
        <w:textAlignment w:val="baseline"/>
      </w:pPr>
      <w:r>
        <w:t xml:space="preserve">Školski odbor jednoglasno </w:t>
      </w:r>
      <w:r w:rsidR="007034E7">
        <w:t xml:space="preserve">je usvojio izvješće </w:t>
      </w:r>
      <w:r w:rsidR="007034E7" w:rsidRPr="009241BF">
        <w:t xml:space="preserve">Izvješće o </w:t>
      </w:r>
      <w:proofErr w:type="spellStart"/>
      <w:r w:rsidR="007034E7" w:rsidRPr="009241BF">
        <w:t>izvanučioničkoj</w:t>
      </w:r>
      <w:proofErr w:type="spellEnd"/>
      <w:r w:rsidR="007034E7" w:rsidRPr="009241BF">
        <w:t xml:space="preserve"> nastavi, izletima i ekskurzijama u prošloj školskoj godini 2021./2022.</w:t>
      </w:r>
    </w:p>
    <w:p w:rsidR="007034E7" w:rsidRDefault="007034E7" w:rsidP="007034E7">
      <w:pPr>
        <w:overflowPunct w:val="0"/>
        <w:autoSpaceDE w:val="0"/>
        <w:autoSpaceDN w:val="0"/>
        <w:adjustRightInd w:val="0"/>
        <w:ind w:left="851"/>
        <w:jc w:val="both"/>
        <w:textAlignment w:val="baseline"/>
      </w:pPr>
    </w:p>
    <w:p w:rsidR="007034E7" w:rsidRPr="007034E7" w:rsidRDefault="007034E7" w:rsidP="007034E7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</w:rPr>
      </w:pPr>
      <w:r w:rsidRPr="007034E7">
        <w:rPr>
          <w:b/>
        </w:rPr>
        <w:t>AD.4</w:t>
      </w:r>
    </w:p>
    <w:p w:rsidR="007034E7" w:rsidRDefault="007034E7" w:rsidP="007034E7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</w:rPr>
      </w:pPr>
      <w:r w:rsidRPr="007034E7">
        <w:rPr>
          <w:b/>
        </w:rPr>
        <w:t xml:space="preserve">         </w:t>
      </w:r>
      <w:r w:rsidRPr="007034E7">
        <w:rPr>
          <w:b/>
        </w:rPr>
        <w:t>Donošenje Školskog kurikuluma za školsku godinu 2022./2023.</w:t>
      </w:r>
    </w:p>
    <w:p w:rsidR="007034E7" w:rsidRDefault="007034E7" w:rsidP="007034E7">
      <w:pPr>
        <w:overflowPunct w:val="0"/>
        <w:autoSpaceDE w:val="0"/>
        <w:autoSpaceDN w:val="0"/>
        <w:adjustRightInd w:val="0"/>
        <w:ind w:left="851" w:hanging="567"/>
        <w:jc w:val="both"/>
        <w:textAlignment w:val="baseline"/>
      </w:pPr>
      <w:r>
        <w:t xml:space="preserve">         </w:t>
      </w:r>
      <w:r>
        <w:t>Školski odbor jednoglasno je</w:t>
      </w:r>
      <w:r>
        <w:t xml:space="preserve"> donio Školski</w:t>
      </w:r>
      <w:r w:rsidRPr="009241BF">
        <w:t xml:space="preserve"> k</w:t>
      </w:r>
      <w:r w:rsidR="00AB031A">
        <w:t>urikulum</w:t>
      </w:r>
      <w:r w:rsidRPr="009241BF">
        <w:t xml:space="preserve"> za školsku godinu </w:t>
      </w:r>
      <w:r>
        <w:t xml:space="preserve">    </w:t>
      </w:r>
      <w:r w:rsidRPr="009241BF">
        <w:t>2022./2023.</w:t>
      </w:r>
    </w:p>
    <w:p w:rsidR="007034E7" w:rsidRDefault="007034E7" w:rsidP="007034E7">
      <w:pPr>
        <w:overflowPunct w:val="0"/>
        <w:autoSpaceDE w:val="0"/>
        <w:autoSpaceDN w:val="0"/>
        <w:adjustRightInd w:val="0"/>
        <w:ind w:left="851" w:hanging="567"/>
        <w:jc w:val="both"/>
        <w:textAlignment w:val="baseline"/>
      </w:pPr>
    </w:p>
    <w:p w:rsidR="007034E7" w:rsidRPr="007034E7" w:rsidRDefault="007034E7" w:rsidP="007034E7">
      <w:pPr>
        <w:overflowPunct w:val="0"/>
        <w:autoSpaceDE w:val="0"/>
        <w:autoSpaceDN w:val="0"/>
        <w:adjustRightInd w:val="0"/>
        <w:ind w:left="851" w:hanging="567"/>
        <w:jc w:val="both"/>
        <w:textAlignment w:val="baseline"/>
        <w:rPr>
          <w:b/>
        </w:rPr>
      </w:pPr>
      <w:r w:rsidRPr="007034E7">
        <w:rPr>
          <w:b/>
        </w:rPr>
        <w:t xml:space="preserve">          AD.5</w:t>
      </w:r>
    </w:p>
    <w:p w:rsidR="007034E7" w:rsidRPr="007034E7" w:rsidRDefault="007034E7" w:rsidP="00AB031A">
      <w:pPr>
        <w:overflowPunct w:val="0"/>
        <w:autoSpaceDE w:val="0"/>
        <w:autoSpaceDN w:val="0"/>
        <w:adjustRightInd w:val="0"/>
        <w:ind w:left="851" w:hanging="567"/>
        <w:jc w:val="both"/>
        <w:textAlignment w:val="baseline"/>
        <w:rPr>
          <w:b/>
        </w:rPr>
      </w:pPr>
      <w:r w:rsidRPr="007034E7">
        <w:rPr>
          <w:b/>
        </w:rPr>
        <w:t xml:space="preserve">          </w:t>
      </w:r>
      <w:r w:rsidRPr="007034E7">
        <w:rPr>
          <w:b/>
        </w:rPr>
        <w:t xml:space="preserve">Donošenje Godišnjeg plana i programa rada Škole za školsku godinu </w:t>
      </w:r>
      <w:r w:rsidR="00AB031A">
        <w:rPr>
          <w:b/>
        </w:rPr>
        <w:t xml:space="preserve"> </w:t>
      </w:r>
      <w:r w:rsidRPr="007034E7">
        <w:rPr>
          <w:b/>
        </w:rPr>
        <w:t>2022./2023.</w:t>
      </w:r>
    </w:p>
    <w:p w:rsidR="007034E7" w:rsidRDefault="007034E7" w:rsidP="007034E7">
      <w:pPr>
        <w:overflowPunct w:val="0"/>
        <w:autoSpaceDE w:val="0"/>
        <w:autoSpaceDN w:val="0"/>
        <w:adjustRightInd w:val="0"/>
        <w:ind w:left="851" w:hanging="567"/>
        <w:jc w:val="both"/>
        <w:textAlignment w:val="baseline"/>
      </w:pPr>
      <w:r>
        <w:t xml:space="preserve">        </w:t>
      </w:r>
      <w:r w:rsidR="00AB031A">
        <w:t xml:space="preserve"> </w:t>
      </w:r>
      <w:r>
        <w:t xml:space="preserve"> Školski odbor jednoglasno je donio </w:t>
      </w:r>
      <w:r>
        <w:t>Godišnji plan i program rada</w:t>
      </w:r>
      <w:r w:rsidRPr="009241BF">
        <w:t xml:space="preserve"> za školsku godinu </w:t>
      </w:r>
      <w:r>
        <w:t xml:space="preserve">    </w:t>
      </w:r>
      <w:r w:rsidR="00AB031A">
        <w:t xml:space="preserve">  </w:t>
      </w:r>
      <w:r w:rsidRPr="009241BF">
        <w:t>2022./2023.</w:t>
      </w:r>
    </w:p>
    <w:p w:rsidR="00AB031A" w:rsidRDefault="00AB031A" w:rsidP="007034E7">
      <w:pPr>
        <w:overflowPunct w:val="0"/>
        <w:autoSpaceDE w:val="0"/>
        <w:autoSpaceDN w:val="0"/>
        <w:adjustRightInd w:val="0"/>
        <w:ind w:left="851" w:hanging="567"/>
        <w:jc w:val="both"/>
        <w:textAlignment w:val="baseline"/>
      </w:pPr>
    </w:p>
    <w:p w:rsidR="00AB031A" w:rsidRPr="00AB031A" w:rsidRDefault="00AB031A" w:rsidP="00AB031A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</w:rPr>
      </w:pPr>
      <w:r w:rsidRPr="00AB031A">
        <w:rPr>
          <w:b/>
        </w:rPr>
        <w:t>AD.6</w:t>
      </w:r>
    </w:p>
    <w:p w:rsidR="00AB031A" w:rsidRDefault="00AB031A" w:rsidP="00AB031A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b/>
        </w:rPr>
      </w:pPr>
      <w:r w:rsidRPr="00AB031A">
        <w:rPr>
          <w:b/>
        </w:rPr>
        <w:t>Pravilnik o ostvarivanju i korištenju nenamjenskih donacija i vlastitih prihoda</w:t>
      </w:r>
    </w:p>
    <w:p w:rsidR="00AB031A" w:rsidRPr="00AB031A" w:rsidRDefault="00AB031A" w:rsidP="00AB031A">
      <w:pPr>
        <w:overflowPunct w:val="0"/>
        <w:autoSpaceDE w:val="0"/>
        <w:autoSpaceDN w:val="0"/>
        <w:adjustRightInd w:val="0"/>
        <w:ind w:left="851"/>
        <w:jc w:val="both"/>
        <w:textAlignment w:val="baseline"/>
      </w:pPr>
      <w:r w:rsidRPr="00AB031A">
        <w:t>Školski odbor utvrdio je prijedlog Pravilnika</w:t>
      </w:r>
      <w:r>
        <w:t xml:space="preserve"> </w:t>
      </w:r>
      <w:r w:rsidRPr="00AB031A">
        <w:t>o ostvarivanju i korištenju nenamjenskih donacija i vlastitih prihoda</w:t>
      </w:r>
      <w:r>
        <w:t xml:space="preserve"> koji će se dostaviti na prethodnu suglasnost Upravnom odjelu za prosvjetu, kulturu, tehničku kulturu i sport.</w:t>
      </w:r>
    </w:p>
    <w:p w:rsidR="00DE0CE9" w:rsidRPr="00AB031A" w:rsidRDefault="00DE0CE9" w:rsidP="00E3171F">
      <w:pPr>
        <w:jc w:val="both"/>
      </w:pPr>
    </w:p>
    <w:p w:rsidR="008650B1" w:rsidRDefault="00AB031A" w:rsidP="008650B1">
      <w:pPr>
        <w:ind w:firstLine="851"/>
        <w:jc w:val="both"/>
        <w:rPr>
          <w:b/>
        </w:rPr>
      </w:pPr>
      <w:r>
        <w:rPr>
          <w:b/>
        </w:rPr>
        <w:t>AD.7</w:t>
      </w:r>
    </w:p>
    <w:p w:rsidR="000F328F" w:rsidRDefault="000F328F" w:rsidP="000F328F">
      <w:pPr>
        <w:ind w:left="851"/>
        <w:jc w:val="both"/>
        <w:rPr>
          <w:b/>
        </w:rPr>
      </w:pPr>
      <w:r w:rsidRPr="001F7DF7">
        <w:rPr>
          <w:b/>
        </w:rPr>
        <w:t>Razno</w:t>
      </w:r>
    </w:p>
    <w:p w:rsidR="000F328F" w:rsidRDefault="000F328F" w:rsidP="000F328F">
      <w:pPr>
        <w:ind w:left="851"/>
        <w:jc w:val="both"/>
        <w:rPr>
          <w:b/>
        </w:rPr>
      </w:pPr>
      <w:r>
        <w:t>Nije bilo pitanja ni prijedloga.</w:t>
      </w:r>
    </w:p>
    <w:p w:rsidR="000F328F" w:rsidRPr="001F7DF7" w:rsidRDefault="000F328F" w:rsidP="000F328F">
      <w:pPr>
        <w:ind w:left="851"/>
        <w:jc w:val="both"/>
        <w:rPr>
          <w:b/>
        </w:rPr>
      </w:pPr>
      <w:bookmarkStart w:id="0" w:name="_GoBack"/>
      <w:bookmarkEnd w:id="0"/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21F"/>
    <w:rsid w:val="00001479"/>
    <w:rsid w:val="000077C8"/>
    <w:rsid w:val="00016E43"/>
    <w:rsid w:val="00030033"/>
    <w:rsid w:val="000321FE"/>
    <w:rsid w:val="00040FEF"/>
    <w:rsid w:val="000424A7"/>
    <w:rsid w:val="0005299E"/>
    <w:rsid w:val="000620A7"/>
    <w:rsid w:val="00077EF5"/>
    <w:rsid w:val="00081DEA"/>
    <w:rsid w:val="00092AFF"/>
    <w:rsid w:val="00097053"/>
    <w:rsid w:val="000A4B9A"/>
    <w:rsid w:val="000A5B1C"/>
    <w:rsid w:val="000C103F"/>
    <w:rsid w:val="000D001B"/>
    <w:rsid w:val="000F328F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777B9"/>
    <w:rsid w:val="00386406"/>
    <w:rsid w:val="003A4478"/>
    <w:rsid w:val="003B3852"/>
    <w:rsid w:val="003D33C9"/>
    <w:rsid w:val="003E20FB"/>
    <w:rsid w:val="00424B10"/>
    <w:rsid w:val="00426473"/>
    <w:rsid w:val="0043621F"/>
    <w:rsid w:val="00445D9B"/>
    <w:rsid w:val="0045427C"/>
    <w:rsid w:val="00476D01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5F616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034E7"/>
    <w:rsid w:val="00710EAE"/>
    <w:rsid w:val="00724B6D"/>
    <w:rsid w:val="00731BB0"/>
    <w:rsid w:val="00737206"/>
    <w:rsid w:val="00740761"/>
    <w:rsid w:val="00743C3A"/>
    <w:rsid w:val="00755D5A"/>
    <w:rsid w:val="00765DF3"/>
    <w:rsid w:val="00775744"/>
    <w:rsid w:val="00775CA4"/>
    <w:rsid w:val="00794FBA"/>
    <w:rsid w:val="00796237"/>
    <w:rsid w:val="007D6EC3"/>
    <w:rsid w:val="008211A8"/>
    <w:rsid w:val="00821D08"/>
    <w:rsid w:val="008650B1"/>
    <w:rsid w:val="00873C36"/>
    <w:rsid w:val="0088079A"/>
    <w:rsid w:val="00892C1B"/>
    <w:rsid w:val="00896466"/>
    <w:rsid w:val="008A1E48"/>
    <w:rsid w:val="008A31D2"/>
    <w:rsid w:val="008C0B21"/>
    <w:rsid w:val="008D3DC8"/>
    <w:rsid w:val="008E77E6"/>
    <w:rsid w:val="00902A00"/>
    <w:rsid w:val="00902F9A"/>
    <w:rsid w:val="00915589"/>
    <w:rsid w:val="00933F8D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B031A"/>
    <w:rsid w:val="00AD6778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A613B"/>
    <w:rsid w:val="00DD5E7E"/>
    <w:rsid w:val="00DE0CE9"/>
    <w:rsid w:val="00DF30B0"/>
    <w:rsid w:val="00DF62D9"/>
    <w:rsid w:val="00E21684"/>
    <w:rsid w:val="00E3171F"/>
    <w:rsid w:val="00E3326E"/>
    <w:rsid w:val="00E440D7"/>
    <w:rsid w:val="00E6098A"/>
    <w:rsid w:val="00E71749"/>
    <w:rsid w:val="00E71882"/>
    <w:rsid w:val="00E9525E"/>
    <w:rsid w:val="00EA1C2C"/>
    <w:rsid w:val="00EB10FD"/>
    <w:rsid w:val="00EB256A"/>
    <w:rsid w:val="00ED14EE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915EC"/>
    <w:rsid w:val="00FC5927"/>
    <w:rsid w:val="00FE15FF"/>
    <w:rsid w:val="00FE1FF0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78</cp:revision>
  <dcterms:created xsi:type="dcterms:W3CDTF">2020-08-23T15:20:00Z</dcterms:created>
  <dcterms:modified xsi:type="dcterms:W3CDTF">2022-10-11T06:56:00Z</dcterms:modified>
</cp:coreProperties>
</file>